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26" w:rsidRPr="00C714D0" w:rsidRDefault="00AD6F26"/>
    <w:p w:rsidR="00AD6F26" w:rsidRPr="00B219F8" w:rsidRDefault="00AD6F26" w:rsidP="00B219F8">
      <w:pPr>
        <w:jc w:val="center"/>
        <w:rPr>
          <w:b/>
          <w:sz w:val="34"/>
          <w:szCs w:val="34"/>
        </w:rPr>
      </w:pPr>
      <w:r w:rsidRPr="00B219F8">
        <w:rPr>
          <w:b/>
          <w:sz w:val="34"/>
          <w:szCs w:val="34"/>
        </w:rPr>
        <w:t>Studieren im Ausland</w:t>
      </w:r>
    </w:p>
    <w:p w:rsidR="00AD6F26" w:rsidRPr="00B219F8" w:rsidRDefault="00AD6F26" w:rsidP="00B219F8">
      <w:pPr>
        <w:jc w:val="center"/>
        <w:rPr>
          <w:b/>
          <w:sz w:val="34"/>
          <w:szCs w:val="34"/>
        </w:rPr>
      </w:pPr>
      <w:r w:rsidRPr="00B219F8">
        <w:rPr>
          <w:b/>
          <w:sz w:val="34"/>
          <w:szCs w:val="34"/>
        </w:rPr>
        <w:t>!!NEU!!</w:t>
      </w:r>
    </w:p>
    <w:p w:rsidR="00AD6F26" w:rsidRPr="00C714D0" w:rsidRDefault="00AD6F26" w:rsidP="00B219F8">
      <w:pPr>
        <w:jc w:val="both"/>
      </w:pPr>
      <w:r w:rsidRPr="00C714D0">
        <w:t>Studierende im Lehramtsstudium Sek</w:t>
      </w:r>
      <w:r w:rsidR="00983BB4" w:rsidRPr="00C714D0">
        <w:t>undarstufe</w:t>
      </w:r>
      <w:r w:rsidRPr="00C714D0">
        <w:t xml:space="preserve"> A</w:t>
      </w:r>
      <w:r w:rsidR="00983BB4" w:rsidRPr="00C714D0">
        <w:t>llgemeinbildung</w:t>
      </w:r>
      <w:r w:rsidRPr="00C714D0">
        <w:t xml:space="preserve"> im </w:t>
      </w:r>
      <w:hyperlink r:id="rId7" w:history="1">
        <w:r w:rsidR="00983BB4" w:rsidRPr="00B219F8">
          <w:rPr>
            <w:rStyle w:val="Hyperlink"/>
          </w:rPr>
          <w:t>Entwicklungsverbund Süd-Ost</w:t>
        </w:r>
      </w:hyperlink>
      <w:r w:rsidRPr="00C714D0">
        <w:t xml:space="preserve"> können sich für das Studienjahr 2018/19 im Rahmen des Erasmus+ Programmes (gilt ausschließlich für Erasmus+ Studienaufenthalte in den Programmländern) an maximal einer der Universitäten </w:t>
      </w:r>
      <w:r w:rsidR="00622209">
        <w:t>oder</w:t>
      </w:r>
      <w:bookmarkStart w:id="0" w:name="_GoBack"/>
      <w:bookmarkEnd w:id="0"/>
      <w:r w:rsidR="00622209">
        <w:t xml:space="preserve"> Hochschulen </w:t>
      </w:r>
      <w:r w:rsidRPr="00C714D0">
        <w:t>im Verbund für einen Ausland</w:t>
      </w:r>
      <w:r w:rsidR="00950DAA">
        <w:t>s</w:t>
      </w:r>
      <w:r w:rsidRPr="00C714D0">
        <w:t>aufenthalt bewerben. Diese muss nicht die hauptzulassende Institution sein. Es gelten die Fristen und Abläufe der jeweiligen Institutionen.</w:t>
      </w:r>
    </w:p>
    <w:p w:rsidR="00AD6F26" w:rsidRPr="00C714D0" w:rsidRDefault="00AD6F26">
      <w:r w:rsidRPr="00C714D0">
        <w:t>Weitere</w:t>
      </w:r>
      <w:r w:rsidR="00983BB4" w:rsidRPr="00C714D0">
        <w:t xml:space="preserve"> Informationen finden Sie auf den jeweiligen Webseiten der Institutionen.</w:t>
      </w:r>
    </w:p>
    <w:p w:rsidR="00AD6F26" w:rsidRPr="00C714D0" w:rsidRDefault="00AD6F26">
      <w:r w:rsidRPr="00C714D0">
        <w:t>Wir freuen uns auf Ihre Bewerbungen!</w:t>
      </w:r>
    </w:p>
    <w:p w:rsidR="00AD6F26" w:rsidRPr="00C714D0" w:rsidRDefault="00622209" w:rsidP="00AD6F26">
      <w:pPr>
        <w:pStyle w:val="StandardWeb"/>
        <w:shd w:val="clear" w:color="auto" w:fill="FFFFFF"/>
        <w:spacing w:line="408" w:lineRule="atLeast"/>
        <w:rPr>
          <w:rFonts w:asciiTheme="minorHAnsi" w:hAnsiTheme="minorHAnsi"/>
          <w:color w:val="666666"/>
          <w:sz w:val="21"/>
          <w:szCs w:val="21"/>
          <w:lang w:val="de-DE"/>
        </w:rPr>
      </w:pPr>
      <w:hyperlink r:id="rId8" w:tgtFrame="_blank" w:tooltip="Uni Klagenfurt" w:history="1">
        <w:r w:rsidR="00AD6F26" w:rsidRPr="00C714D0">
          <w:rPr>
            <w:rStyle w:val="Hyperlink"/>
            <w:rFonts w:asciiTheme="minorHAnsi" w:hAnsiTheme="minorHAnsi"/>
            <w:sz w:val="21"/>
            <w:szCs w:val="21"/>
            <w:lang w:val="de-DE"/>
          </w:rPr>
          <w:t>Alpen-Adria-Universität Klagenfurt</w:t>
        </w:r>
      </w:hyperlink>
      <w:r w:rsidR="00983BB4" w:rsidRPr="00C714D0">
        <w:rPr>
          <w:rFonts w:asciiTheme="minorHAnsi" w:hAnsiTheme="minorHAnsi"/>
          <w:color w:val="666666"/>
          <w:sz w:val="21"/>
          <w:szCs w:val="21"/>
          <w:lang w:val="de-DE"/>
        </w:rPr>
        <w:t>: https://www.aau.at/international/</w:t>
      </w:r>
    </w:p>
    <w:p w:rsidR="00AD6F26" w:rsidRPr="00C714D0" w:rsidRDefault="00622209" w:rsidP="00AD6F26">
      <w:pPr>
        <w:pStyle w:val="StandardWeb"/>
        <w:shd w:val="clear" w:color="auto" w:fill="FFFFFF"/>
        <w:spacing w:line="408" w:lineRule="atLeast"/>
        <w:rPr>
          <w:rFonts w:asciiTheme="minorHAnsi" w:hAnsiTheme="minorHAnsi"/>
          <w:color w:val="666666"/>
          <w:sz w:val="21"/>
          <w:szCs w:val="21"/>
          <w:lang w:val="de-DE"/>
        </w:rPr>
      </w:pPr>
      <w:hyperlink r:id="rId9" w:tgtFrame="_blank" w:tooltip="Uni Graz" w:history="1">
        <w:r w:rsidR="00AD6F26" w:rsidRPr="00C714D0">
          <w:rPr>
            <w:rStyle w:val="Hyperlink"/>
            <w:rFonts w:asciiTheme="minorHAnsi" w:hAnsiTheme="minorHAnsi"/>
            <w:sz w:val="21"/>
            <w:szCs w:val="21"/>
            <w:lang w:val="de-DE"/>
          </w:rPr>
          <w:t>Karl-Franzens-Universität Graz</w:t>
        </w:r>
      </w:hyperlink>
      <w:r w:rsidR="00983BB4" w:rsidRPr="00C714D0">
        <w:rPr>
          <w:rFonts w:asciiTheme="minorHAnsi" w:hAnsiTheme="minorHAnsi"/>
          <w:color w:val="666666"/>
          <w:sz w:val="21"/>
          <w:szCs w:val="21"/>
          <w:lang w:val="de-DE"/>
        </w:rPr>
        <w:t>: https://international.uni-graz.at/</w:t>
      </w:r>
    </w:p>
    <w:p w:rsidR="00AD6F26" w:rsidRPr="00C714D0" w:rsidRDefault="00622209" w:rsidP="00AD6F26">
      <w:pPr>
        <w:pStyle w:val="StandardWeb"/>
        <w:shd w:val="clear" w:color="auto" w:fill="FFFFFF"/>
        <w:spacing w:line="408" w:lineRule="atLeast"/>
        <w:rPr>
          <w:rFonts w:asciiTheme="minorHAnsi" w:hAnsiTheme="minorHAnsi"/>
          <w:color w:val="666666"/>
          <w:sz w:val="21"/>
          <w:szCs w:val="21"/>
          <w:lang w:val="de-DE"/>
        </w:rPr>
      </w:pPr>
      <w:hyperlink r:id="rId10" w:tgtFrame="_blank" w:tooltip="KPH Graz" w:history="1">
        <w:r w:rsidR="00AD6F26" w:rsidRPr="00C714D0">
          <w:rPr>
            <w:rStyle w:val="Hyperlink"/>
            <w:rFonts w:asciiTheme="minorHAnsi" w:hAnsiTheme="minorHAnsi"/>
            <w:sz w:val="21"/>
            <w:szCs w:val="21"/>
            <w:lang w:val="de-DE"/>
          </w:rPr>
          <w:t>Kirchliche Pädagogische Hochschule Graz</w:t>
        </w:r>
      </w:hyperlink>
      <w:r w:rsidR="00983BB4" w:rsidRPr="00C714D0">
        <w:rPr>
          <w:rFonts w:asciiTheme="minorHAnsi" w:hAnsiTheme="minorHAnsi"/>
          <w:color w:val="666666"/>
          <w:sz w:val="21"/>
          <w:szCs w:val="21"/>
          <w:lang w:val="de-DE"/>
        </w:rPr>
        <w:t>: http://www.kphgraz.at/index.php?id=184</w:t>
      </w:r>
    </w:p>
    <w:p w:rsidR="00AD6F26" w:rsidRPr="00C714D0" w:rsidRDefault="00622209" w:rsidP="00AD6F26">
      <w:pPr>
        <w:pStyle w:val="StandardWeb"/>
        <w:shd w:val="clear" w:color="auto" w:fill="FFFFFF"/>
        <w:spacing w:line="408" w:lineRule="atLeast"/>
        <w:rPr>
          <w:rFonts w:asciiTheme="minorHAnsi" w:hAnsiTheme="minorHAnsi"/>
          <w:color w:val="666666"/>
          <w:sz w:val="21"/>
          <w:szCs w:val="21"/>
          <w:lang w:val="de-DE"/>
        </w:rPr>
      </w:pPr>
      <w:hyperlink r:id="rId11" w:tgtFrame="_blank" w:tooltip="PH Burgenland" w:history="1">
        <w:r w:rsidR="00AD6F26" w:rsidRPr="00C714D0">
          <w:rPr>
            <w:rStyle w:val="Hyperlink"/>
            <w:rFonts w:asciiTheme="minorHAnsi" w:hAnsiTheme="minorHAnsi"/>
            <w:sz w:val="21"/>
            <w:szCs w:val="21"/>
            <w:lang w:val="de-DE"/>
          </w:rPr>
          <w:t>Pädagogische Hochschule Burgenland</w:t>
        </w:r>
      </w:hyperlink>
      <w:r w:rsidR="00983BB4" w:rsidRPr="00C714D0">
        <w:rPr>
          <w:rFonts w:asciiTheme="minorHAnsi" w:hAnsiTheme="minorHAnsi"/>
          <w:color w:val="666666"/>
          <w:sz w:val="21"/>
          <w:szCs w:val="21"/>
          <w:lang w:val="de-DE"/>
        </w:rPr>
        <w:t>: https://www.ph-burgenland.at/ueber/internationales/erasmus/</w:t>
      </w:r>
    </w:p>
    <w:p w:rsidR="00AD6F26" w:rsidRPr="00C714D0" w:rsidRDefault="00622209" w:rsidP="00AD6F26">
      <w:pPr>
        <w:pStyle w:val="StandardWeb"/>
        <w:shd w:val="clear" w:color="auto" w:fill="FFFFFF"/>
        <w:spacing w:line="408" w:lineRule="atLeast"/>
        <w:rPr>
          <w:rFonts w:asciiTheme="minorHAnsi" w:hAnsiTheme="minorHAnsi"/>
          <w:color w:val="666666"/>
          <w:sz w:val="21"/>
          <w:szCs w:val="21"/>
          <w:lang w:val="de-DE"/>
        </w:rPr>
      </w:pPr>
      <w:hyperlink r:id="rId12" w:tgtFrame="_blank" w:tooltip="PH Kärnten" w:history="1">
        <w:r w:rsidR="00AD6F26" w:rsidRPr="00C714D0">
          <w:rPr>
            <w:rStyle w:val="Hyperlink"/>
            <w:rFonts w:asciiTheme="minorHAnsi" w:hAnsiTheme="minorHAnsi"/>
            <w:sz w:val="21"/>
            <w:szCs w:val="21"/>
            <w:lang w:val="de-DE"/>
          </w:rPr>
          <w:t>Pädagogische Hochschule Kärnten</w:t>
        </w:r>
      </w:hyperlink>
      <w:r w:rsidR="00983BB4" w:rsidRPr="00C714D0">
        <w:rPr>
          <w:rFonts w:asciiTheme="minorHAnsi" w:hAnsiTheme="minorHAnsi"/>
          <w:color w:val="666666"/>
          <w:sz w:val="21"/>
          <w:szCs w:val="21"/>
          <w:lang w:val="de-DE"/>
        </w:rPr>
        <w:t>: http://www.ph-kaernten.ac.at/internationales/4/</w:t>
      </w:r>
    </w:p>
    <w:p w:rsidR="00AD6F26" w:rsidRPr="00C714D0" w:rsidRDefault="00622209" w:rsidP="00AD6F26">
      <w:pPr>
        <w:pStyle w:val="StandardWeb"/>
        <w:shd w:val="clear" w:color="auto" w:fill="FFFFFF"/>
        <w:spacing w:line="408" w:lineRule="atLeast"/>
        <w:rPr>
          <w:rFonts w:asciiTheme="minorHAnsi" w:hAnsiTheme="minorHAnsi"/>
          <w:color w:val="666666"/>
          <w:sz w:val="21"/>
          <w:szCs w:val="21"/>
          <w:lang w:val="de-DE"/>
        </w:rPr>
      </w:pPr>
      <w:hyperlink r:id="rId13" w:tgtFrame="_blank" w:tooltip="PH Steiermark" w:history="1">
        <w:r w:rsidR="00AD6F26" w:rsidRPr="00C714D0">
          <w:rPr>
            <w:rStyle w:val="Hyperlink"/>
            <w:rFonts w:asciiTheme="minorHAnsi" w:hAnsiTheme="minorHAnsi"/>
            <w:sz w:val="21"/>
            <w:szCs w:val="21"/>
            <w:lang w:val="de-DE"/>
          </w:rPr>
          <w:t>Pädagogische Hochschule Steiermark</w:t>
        </w:r>
      </w:hyperlink>
      <w:r w:rsidR="00983BB4" w:rsidRPr="00C714D0">
        <w:rPr>
          <w:rFonts w:asciiTheme="minorHAnsi" w:hAnsiTheme="minorHAnsi"/>
          <w:color w:val="666666"/>
          <w:sz w:val="21"/>
          <w:szCs w:val="21"/>
          <w:lang w:val="de-DE"/>
        </w:rPr>
        <w:t>: https://www.phst.at/internationales/</w:t>
      </w:r>
    </w:p>
    <w:p w:rsidR="00AD6F26" w:rsidRPr="00C714D0" w:rsidRDefault="00622209" w:rsidP="00AD6F26">
      <w:pPr>
        <w:pStyle w:val="StandardWeb"/>
        <w:shd w:val="clear" w:color="auto" w:fill="FFFFFF"/>
        <w:spacing w:line="408" w:lineRule="atLeast"/>
        <w:rPr>
          <w:rFonts w:asciiTheme="minorHAnsi" w:hAnsiTheme="minorHAnsi"/>
          <w:color w:val="666666"/>
          <w:sz w:val="21"/>
          <w:szCs w:val="21"/>
          <w:lang w:val="de-DE"/>
        </w:rPr>
      </w:pPr>
      <w:hyperlink r:id="rId14" w:tgtFrame="_blank" w:tooltip="Kunstuni Graz" w:history="1">
        <w:r w:rsidR="00AD6F26" w:rsidRPr="00C714D0">
          <w:rPr>
            <w:rStyle w:val="Hyperlink"/>
            <w:rFonts w:asciiTheme="minorHAnsi" w:hAnsiTheme="minorHAnsi"/>
            <w:sz w:val="21"/>
            <w:szCs w:val="21"/>
            <w:lang w:val="de-DE"/>
          </w:rPr>
          <w:t>Kunstuniversität Graz</w:t>
        </w:r>
      </w:hyperlink>
      <w:r w:rsidR="00983BB4" w:rsidRPr="00C714D0">
        <w:rPr>
          <w:rFonts w:asciiTheme="minorHAnsi" w:hAnsiTheme="minorHAnsi"/>
          <w:color w:val="666666"/>
          <w:sz w:val="21"/>
          <w:szCs w:val="21"/>
          <w:lang w:val="de-DE"/>
        </w:rPr>
        <w:t xml:space="preserve">: </w:t>
      </w:r>
      <w:r w:rsidR="00C714D0" w:rsidRPr="00C714D0">
        <w:rPr>
          <w:rFonts w:asciiTheme="minorHAnsi" w:hAnsiTheme="minorHAnsi"/>
          <w:color w:val="666666"/>
          <w:sz w:val="21"/>
          <w:szCs w:val="21"/>
          <w:lang w:val="de-DE"/>
        </w:rPr>
        <w:t>https://www.kug.ac.at/studium-weiterbildung/studium/internationales.html</w:t>
      </w:r>
    </w:p>
    <w:p w:rsidR="00983BB4" w:rsidRPr="00C714D0" w:rsidRDefault="00622209" w:rsidP="00AD6F26">
      <w:pPr>
        <w:pStyle w:val="StandardWeb"/>
        <w:shd w:val="clear" w:color="auto" w:fill="FFFFFF"/>
        <w:spacing w:line="408" w:lineRule="atLeast"/>
        <w:rPr>
          <w:rFonts w:asciiTheme="minorHAnsi" w:hAnsiTheme="minorHAnsi"/>
          <w:color w:val="666666"/>
          <w:sz w:val="21"/>
          <w:szCs w:val="21"/>
          <w:lang w:val="de-DE"/>
        </w:rPr>
      </w:pPr>
      <w:hyperlink r:id="rId15" w:tgtFrame="_blank" w:tooltip="TU Graz" w:history="1">
        <w:r w:rsidR="00AD6F26" w:rsidRPr="00C714D0">
          <w:rPr>
            <w:rStyle w:val="Hyperlink"/>
            <w:rFonts w:asciiTheme="minorHAnsi" w:hAnsiTheme="minorHAnsi"/>
            <w:sz w:val="21"/>
            <w:szCs w:val="21"/>
            <w:lang w:val="de-DE"/>
          </w:rPr>
          <w:t>Technische Universität Graz</w:t>
        </w:r>
      </w:hyperlink>
      <w:r w:rsidR="00983BB4" w:rsidRPr="00C714D0">
        <w:rPr>
          <w:rFonts w:asciiTheme="minorHAnsi" w:hAnsiTheme="minorHAnsi"/>
          <w:color w:val="666666"/>
          <w:sz w:val="21"/>
          <w:szCs w:val="21"/>
          <w:lang w:val="de-DE"/>
        </w:rPr>
        <w:t xml:space="preserve">: </w:t>
      </w:r>
      <w:hyperlink r:id="rId16" w:history="1">
        <w:r w:rsidR="00983BB4" w:rsidRPr="00C714D0">
          <w:rPr>
            <w:rFonts w:asciiTheme="minorHAnsi" w:hAnsiTheme="minorHAnsi"/>
            <w:color w:val="666666"/>
            <w:sz w:val="21"/>
            <w:szCs w:val="21"/>
            <w:lang w:val="de-DE"/>
          </w:rPr>
          <w:t>www.tugraz.at</w:t>
        </w:r>
      </w:hyperlink>
      <w:r w:rsidR="00983BB4" w:rsidRPr="00C714D0">
        <w:rPr>
          <w:rFonts w:asciiTheme="minorHAnsi" w:hAnsiTheme="minorHAnsi"/>
          <w:color w:val="666666"/>
          <w:sz w:val="21"/>
          <w:szCs w:val="21"/>
          <w:lang w:val="de-DE"/>
        </w:rPr>
        <w:t>/go/international</w:t>
      </w:r>
    </w:p>
    <w:p w:rsidR="00983BB4" w:rsidRPr="00C714D0" w:rsidRDefault="00983BB4" w:rsidP="00AD6F26">
      <w:pPr>
        <w:pStyle w:val="StandardWeb"/>
        <w:shd w:val="clear" w:color="auto" w:fill="FFFFFF"/>
        <w:spacing w:line="408" w:lineRule="atLeast"/>
        <w:rPr>
          <w:rFonts w:asciiTheme="minorHAnsi" w:hAnsiTheme="minorHAnsi"/>
          <w:color w:val="666666"/>
          <w:sz w:val="21"/>
          <w:szCs w:val="21"/>
          <w:lang w:val="de-DE"/>
        </w:rPr>
      </w:pPr>
    </w:p>
    <w:p w:rsidR="00AD6F26" w:rsidRPr="00C714D0" w:rsidRDefault="00AD6F26"/>
    <w:sectPr w:rsidR="00AD6F26" w:rsidRPr="00C714D0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26" w:rsidRDefault="00AD6F26" w:rsidP="00AD6F26">
      <w:pPr>
        <w:spacing w:after="0" w:line="240" w:lineRule="auto"/>
      </w:pPr>
      <w:r>
        <w:separator/>
      </w:r>
    </w:p>
  </w:endnote>
  <w:endnote w:type="continuationSeparator" w:id="0">
    <w:p w:rsidR="00AD6F26" w:rsidRDefault="00AD6F26" w:rsidP="00AD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26" w:rsidRDefault="00AD6F26" w:rsidP="00AD6F26">
      <w:pPr>
        <w:spacing w:after="0" w:line="240" w:lineRule="auto"/>
      </w:pPr>
      <w:r>
        <w:separator/>
      </w:r>
    </w:p>
  </w:footnote>
  <w:footnote w:type="continuationSeparator" w:id="0">
    <w:p w:rsidR="00AD6F26" w:rsidRDefault="00AD6F26" w:rsidP="00AD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26" w:rsidRDefault="00AD6F2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-830580</wp:posOffset>
          </wp:positionH>
          <wp:positionV relativeFrom="paragraph">
            <wp:posOffset>635</wp:posOffset>
          </wp:positionV>
          <wp:extent cx="7145655" cy="680085"/>
          <wp:effectExtent l="0" t="0" r="0" b="5715"/>
          <wp:wrapTight wrapText="bothSides">
            <wp:wrapPolygon edited="0">
              <wp:start x="0" y="0"/>
              <wp:lineTo x="0" y="21176"/>
              <wp:lineTo x="21537" y="21176"/>
              <wp:lineTo x="2153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färbig_CMYK_final_201705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65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6"/>
    <w:rsid w:val="000D6703"/>
    <w:rsid w:val="00622209"/>
    <w:rsid w:val="00950DAA"/>
    <w:rsid w:val="00983BB4"/>
    <w:rsid w:val="00AD6F26"/>
    <w:rsid w:val="00B219F8"/>
    <w:rsid w:val="00C714D0"/>
    <w:rsid w:val="00F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F26"/>
  </w:style>
  <w:style w:type="paragraph" w:styleId="Fuzeile">
    <w:name w:val="footer"/>
    <w:basedOn w:val="Standard"/>
    <w:link w:val="FuzeileZchn"/>
    <w:uiPriority w:val="99"/>
    <w:unhideWhenUsed/>
    <w:rsid w:val="00AD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F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6F26"/>
    <w:rPr>
      <w:strike w:val="0"/>
      <w:dstrike w:val="0"/>
      <w:color w:val="F07819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A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6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F26"/>
  </w:style>
  <w:style w:type="paragraph" w:styleId="Fuzeile">
    <w:name w:val="footer"/>
    <w:basedOn w:val="Standard"/>
    <w:link w:val="FuzeileZchn"/>
    <w:uiPriority w:val="99"/>
    <w:unhideWhenUsed/>
    <w:rsid w:val="00AD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F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6F26"/>
    <w:rPr>
      <w:strike w:val="0"/>
      <w:dstrike w:val="0"/>
      <w:color w:val="F07819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AD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6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7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27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klu.ac.at/" TargetMode="External"/><Relationship Id="rId13" Type="http://schemas.openxmlformats.org/officeDocument/2006/relationships/hyperlink" Target="http://www.phst.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hramt-so.at/" TargetMode="External"/><Relationship Id="rId12" Type="http://schemas.openxmlformats.org/officeDocument/2006/relationships/hyperlink" Target="http://www.ph-kaernten.ac.at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tugraz.a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h-burgenland.a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graz.at/" TargetMode="External"/><Relationship Id="rId10" Type="http://schemas.openxmlformats.org/officeDocument/2006/relationships/hyperlink" Target="http://www.kphgraz.a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i-graz.at/" TargetMode="External"/><Relationship Id="rId14" Type="http://schemas.openxmlformats.org/officeDocument/2006/relationships/hyperlink" Target="http://www.kug.ac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für Musik und darstellende Kunst Graz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Zentraler Informatikdienst</dc:creator>
  <cp:lastModifiedBy>Andrea Schreiner</cp:lastModifiedBy>
  <cp:revision>5</cp:revision>
  <dcterms:created xsi:type="dcterms:W3CDTF">2017-09-26T12:14:00Z</dcterms:created>
  <dcterms:modified xsi:type="dcterms:W3CDTF">2017-10-06T11:40:00Z</dcterms:modified>
</cp:coreProperties>
</file>